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Default="00F0370D" w:rsidP="000E6380">
      <w:pPr>
        <w:jc w:val="cente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2019</w:t>
      </w:r>
      <w:r w:rsidR="0049462C">
        <w:rPr>
          <w:rStyle w:val="Parahead"/>
          <w:spacing w:val="-2"/>
          <w:sz w:val="24"/>
        </w:rPr>
        <w:t xml:space="preserve"> </w:t>
      </w:r>
      <w:r w:rsidR="00594A76" w:rsidRPr="006F4080">
        <w:rPr>
          <w:rStyle w:val="Parahead"/>
          <w:spacing w:val="-2"/>
          <w:sz w:val="24"/>
        </w:rPr>
        <w:t>/</w:t>
      </w:r>
      <w:r w:rsidR="0049462C">
        <w:rPr>
          <w:rStyle w:val="Parahead"/>
          <w:spacing w:val="-2"/>
          <w:sz w:val="24"/>
        </w:rPr>
        <w:t xml:space="preserve"> </w:t>
      </w:r>
      <w:r w:rsidR="00594A76" w:rsidRPr="006F4080">
        <w:rPr>
          <w:rStyle w:val="Parahead"/>
          <w:spacing w:val="-2"/>
          <w:sz w:val="24"/>
        </w:rPr>
        <w:t>000</w:t>
      </w:r>
      <w:r w:rsidR="0049462C">
        <w:rPr>
          <w:rStyle w:val="Parahead"/>
          <w:spacing w:val="-2"/>
          <w:sz w:val="24"/>
        </w:rPr>
        <w:t>2</w:t>
      </w:r>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3969"/>
        <w:gridCol w:w="1134"/>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F90533">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1134"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Birimi</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Miktarı</w:t>
            </w:r>
            <w:bookmarkStart w:id="0" w:name="_GoBack"/>
            <w:bookmarkEnd w:id="0"/>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1</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Plastik Şeffaf Poşet Dosya (100’lü)</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paket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250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2</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Plastik Telli Dosya (50’li)</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paket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200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3</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Torba Zarf</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20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4</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proofErr w:type="spellStart"/>
            <w:r w:rsidRPr="00F90533">
              <w:rPr>
                <w:b/>
                <w:bCs/>
                <w:color w:val="000000"/>
                <w:szCs w:val="24"/>
              </w:rPr>
              <w:t>Selefon</w:t>
            </w:r>
            <w:proofErr w:type="spellEnd"/>
            <w:r w:rsidRPr="00F90533">
              <w:rPr>
                <w:b/>
                <w:bCs/>
                <w:color w:val="000000"/>
                <w:szCs w:val="24"/>
              </w:rPr>
              <w:t xml:space="preserve"> Bant</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350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5</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Yazı Tahtası Kalemi</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1.100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6</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Yazı Tahtası Silgisi</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7</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Yazı Tahta Kalemi Mürekkebi</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250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8</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Kurşun Kalem Silgisi</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90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9</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 xml:space="preserve">FOTOĞRAF </w:t>
            </w:r>
            <w:proofErr w:type="gramStart"/>
            <w:r w:rsidRPr="00F90533">
              <w:rPr>
                <w:b/>
                <w:bCs/>
                <w:color w:val="000000"/>
                <w:szCs w:val="24"/>
              </w:rPr>
              <w:t>KAĞIDI</w:t>
            </w:r>
            <w:proofErr w:type="gramEnd"/>
            <w:r w:rsidRPr="00F90533">
              <w:rPr>
                <w:b/>
                <w:bCs/>
                <w:color w:val="000000"/>
                <w:szCs w:val="24"/>
              </w:rPr>
              <w:t xml:space="preserve"> A4</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top</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100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10</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 xml:space="preserve">A3 Fotokopi </w:t>
            </w:r>
            <w:proofErr w:type="gramStart"/>
            <w:r w:rsidRPr="00F90533">
              <w:rPr>
                <w:b/>
                <w:bCs/>
                <w:color w:val="000000"/>
                <w:szCs w:val="24"/>
              </w:rPr>
              <w:t>Kağıdı</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paket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3</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11</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 xml:space="preserve">A4 Fotokopi </w:t>
            </w:r>
            <w:proofErr w:type="gramStart"/>
            <w:r w:rsidRPr="00F90533">
              <w:rPr>
                <w:b/>
                <w:bCs/>
                <w:color w:val="000000"/>
                <w:szCs w:val="24"/>
              </w:rPr>
              <w:t>Kağıdı</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paket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350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12</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 xml:space="preserve">Sürme </w:t>
            </w:r>
            <w:proofErr w:type="spellStart"/>
            <w:r w:rsidRPr="00F90533">
              <w:rPr>
                <w:b/>
                <w:bCs/>
                <w:color w:val="000000"/>
                <w:szCs w:val="24"/>
              </w:rPr>
              <w:t>Stick</w:t>
            </w:r>
            <w:proofErr w:type="spellEnd"/>
            <w:r w:rsidRPr="00F90533">
              <w:rPr>
                <w:b/>
                <w:bCs/>
                <w:color w:val="000000"/>
                <w:szCs w:val="24"/>
              </w:rPr>
              <w:t xml:space="preserve"> Yapıştırıcı</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13</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 xml:space="preserve">Sürme </w:t>
            </w:r>
            <w:proofErr w:type="spellStart"/>
            <w:r w:rsidRPr="00F90533">
              <w:rPr>
                <w:b/>
                <w:bCs/>
                <w:color w:val="000000"/>
                <w:szCs w:val="24"/>
              </w:rPr>
              <w:t>Stick</w:t>
            </w:r>
            <w:proofErr w:type="spellEnd"/>
            <w:r w:rsidRPr="00F90533">
              <w:rPr>
                <w:b/>
                <w:bCs/>
                <w:color w:val="000000"/>
                <w:szCs w:val="24"/>
              </w:rPr>
              <w:t xml:space="preserve"> Yapıştırıcı</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100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14</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Makas (büro tipi)</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30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15</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Asetat Kalemi</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16</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Dar Mekanizmalı Klasör</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300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17</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Geniş Mekanizmalı Klasör</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300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18</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 xml:space="preserve">Zımba Teli </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kutu</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500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19</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Zımba Teli</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kutu</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500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20</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Ataş (6 numara)</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kutu</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100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lastRenderedPageBreak/>
              <w:t>21</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Ataş (5 numara)</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kutu</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100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22</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Dev Ataş</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kutu</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2</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23</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Zımba Makinesi (küçük)</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100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24</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Zımba Makinesi (orta)</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25</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Zımba Makinesi (büyük)</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26</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Raptiye</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kutu</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5</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27</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Maket Bıçağı</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20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28</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Maket Bıçağı Yedeği</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kutu</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2</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29</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 xml:space="preserve">Şerit </w:t>
            </w:r>
            <w:proofErr w:type="spellStart"/>
            <w:r w:rsidRPr="00F90533">
              <w:rPr>
                <w:b/>
                <w:bCs/>
                <w:color w:val="000000"/>
                <w:szCs w:val="24"/>
              </w:rPr>
              <w:t>Daksil</w:t>
            </w:r>
            <w:proofErr w:type="spellEnd"/>
            <w:r w:rsidRPr="00F90533">
              <w:rPr>
                <w:b/>
                <w:bCs/>
                <w:color w:val="000000"/>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40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30</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İmza Kalemi</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31</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CD</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kutu</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32</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Delgeç (Orta)</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33</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Delgeç (Küçük)</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34</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Istampa Mürekkebi</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20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35</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 xml:space="preserve">Cetvel </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25</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36</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Hesap Makinesi</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37</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Fosforlu Kalem</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550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38</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Evrak Rafı</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39</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 xml:space="preserve">Yapışkanlı </w:t>
            </w:r>
            <w:proofErr w:type="gramStart"/>
            <w:r w:rsidRPr="00F90533">
              <w:rPr>
                <w:b/>
                <w:bCs/>
                <w:color w:val="000000"/>
                <w:szCs w:val="24"/>
              </w:rPr>
              <w:t>Kağıt</w:t>
            </w:r>
            <w:proofErr w:type="gramEnd"/>
            <w:r w:rsidRPr="00F90533">
              <w:rPr>
                <w:b/>
                <w:bCs/>
                <w:color w:val="000000"/>
                <w:szCs w:val="24"/>
              </w:rPr>
              <w:t xml:space="preserve"> Post-</w:t>
            </w:r>
            <w:proofErr w:type="spellStart"/>
            <w:r w:rsidRPr="00F90533">
              <w:rPr>
                <w:b/>
                <w:bCs/>
                <w:color w:val="000000"/>
                <w:szCs w:val="24"/>
              </w:rPr>
              <w:t>It</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30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40</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 xml:space="preserve">Yapışkanlı </w:t>
            </w:r>
            <w:proofErr w:type="gramStart"/>
            <w:r w:rsidRPr="00F90533">
              <w:rPr>
                <w:b/>
                <w:bCs/>
                <w:color w:val="000000"/>
                <w:szCs w:val="24"/>
              </w:rPr>
              <w:t>Kağıt</w:t>
            </w:r>
            <w:proofErr w:type="gramEnd"/>
            <w:r w:rsidRPr="00F90533">
              <w:rPr>
                <w:b/>
                <w:bCs/>
                <w:color w:val="000000"/>
                <w:szCs w:val="24"/>
              </w:rPr>
              <w:t xml:space="preserve"> Post-</w:t>
            </w:r>
            <w:proofErr w:type="spellStart"/>
            <w:r w:rsidRPr="00F90533">
              <w:rPr>
                <w:b/>
                <w:bCs/>
                <w:color w:val="000000"/>
                <w:szCs w:val="24"/>
              </w:rPr>
              <w:t>It</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30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41</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Sıvı Yapıştırıcı (Japon Yapıştırıcısı)</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5</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42</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 xml:space="preserve">Kalemlik </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110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43</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Pilot Kalem</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450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44</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Sentetik Yapıştırıcılar</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45</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Toplu İğne</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kutu</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46</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proofErr w:type="spellStart"/>
            <w:r w:rsidRPr="00F90533">
              <w:rPr>
                <w:b/>
                <w:bCs/>
                <w:color w:val="000000"/>
                <w:szCs w:val="24"/>
              </w:rPr>
              <w:t>Cd</w:t>
            </w:r>
            <w:proofErr w:type="spellEnd"/>
            <w:r w:rsidRPr="00F90533">
              <w:rPr>
                <w:b/>
                <w:bCs/>
                <w:color w:val="000000"/>
                <w:szCs w:val="24"/>
              </w:rPr>
              <w:t xml:space="preserve"> zarfı</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47</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Koli Bandı</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130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48</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Delgeç (Büyük)</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2</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49</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Ayraç (</w:t>
            </w:r>
            <w:proofErr w:type="spellStart"/>
            <w:r w:rsidRPr="00F90533">
              <w:rPr>
                <w:b/>
                <w:bCs/>
                <w:color w:val="000000"/>
                <w:szCs w:val="24"/>
              </w:rPr>
              <w:t>seperatör</w:t>
            </w:r>
            <w:proofErr w:type="spellEnd"/>
            <w:r w:rsidRPr="00F90533">
              <w:rPr>
                <w:b/>
                <w:bCs/>
                <w:color w:val="000000"/>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30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50</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Paket Lastiği Kalın</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kutu</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5</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51</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Tel Sökücü (Zımba Açacağı)</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52</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proofErr w:type="spellStart"/>
            <w:r w:rsidRPr="00F90533">
              <w:rPr>
                <w:b/>
                <w:bCs/>
                <w:color w:val="000000"/>
                <w:szCs w:val="24"/>
              </w:rPr>
              <w:t>Dvd</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53</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Tükenmez Kalem</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650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lastRenderedPageBreak/>
              <w:t>54</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İmza Dosyası 12Yp</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2</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55</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İmza Dosyası 20Yp</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2</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56</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 xml:space="preserve">Sıvı </w:t>
            </w:r>
            <w:proofErr w:type="spellStart"/>
            <w:r w:rsidRPr="00F90533">
              <w:rPr>
                <w:b/>
                <w:bCs/>
                <w:color w:val="000000"/>
                <w:szCs w:val="24"/>
              </w:rPr>
              <w:t>Daksil</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60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57</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Hamur Yapıştırıcı</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r w:rsidRPr="00F90533">
              <w:rPr>
                <w:rFonts w:ascii="Times New Roman TUR" w:hAnsi="Times New Roman TUR" w:cs="Times New Roman TUR"/>
                <w:szCs w:val="24"/>
              </w:rPr>
              <w:t>Kartela</w:t>
            </w:r>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58</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Kalem Pil</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paket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100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59</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Min. 0.7mm uç</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r w:rsidRPr="00F90533">
              <w:rPr>
                <w:rFonts w:ascii="Times New Roman TUR" w:hAnsi="Times New Roman TUR" w:cs="Times New Roman TUR"/>
                <w:szCs w:val="24"/>
              </w:rPr>
              <w:t>Adet</w:t>
            </w:r>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30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60</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proofErr w:type="spellStart"/>
            <w:r w:rsidRPr="00F90533">
              <w:rPr>
                <w:b/>
                <w:bCs/>
                <w:color w:val="000000"/>
                <w:szCs w:val="24"/>
              </w:rPr>
              <w:t>Versatil</w:t>
            </w:r>
            <w:proofErr w:type="spellEnd"/>
            <w:r w:rsidRPr="00F90533">
              <w:rPr>
                <w:b/>
                <w:bCs/>
                <w:color w:val="000000"/>
                <w:szCs w:val="24"/>
              </w:rPr>
              <w:t xml:space="preserve"> Uçlu Kalem 0.7mm</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r w:rsidRPr="00F90533">
              <w:rPr>
                <w:rFonts w:ascii="Times New Roman TUR" w:hAnsi="Times New Roman TUR" w:cs="Times New Roman TUR"/>
                <w:szCs w:val="24"/>
              </w:rPr>
              <w:t>Adet</w:t>
            </w:r>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15</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61</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Arşivleme Kutusu</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r w:rsidRPr="00F90533">
              <w:rPr>
                <w:rFonts w:ascii="Times New Roman TUR" w:hAnsi="Times New Roman TUR" w:cs="Times New Roman TUR"/>
                <w:szCs w:val="24"/>
              </w:rPr>
              <w:t>Adet</w:t>
            </w:r>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15</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62</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proofErr w:type="spellStart"/>
            <w:r w:rsidRPr="00F90533">
              <w:rPr>
                <w:b/>
                <w:bCs/>
                <w:color w:val="000000"/>
                <w:szCs w:val="24"/>
              </w:rPr>
              <w:t>Laser</w:t>
            </w:r>
            <w:proofErr w:type="spellEnd"/>
            <w:r w:rsidRPr="00F90533">
              <w:rPr>
                <w:b/>
                <w:bCs/>
                <w:color w:val="000000"/>
                <w:szCs w:val="24"/>
              </w:rPr>
              <w:t xml:space="preserve"> Etiket</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r w:rsidRPr="00F90533">
              <w:rPr>
                <w:rFonts w:ascii="Times New Roman TUR" w:hAnsi="Times New Roman TUR" w:cs="Times New Roman TUR"/>
                <w:szCs w:val="24"/>
              </w:rPr>
              <w:t>Paket</w:t>
            </w:r>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11</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63</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Hasta Kayıt Protokol Defteri Ciltli</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64</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Zimmet Defteri Ciltli</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2</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65</w:t>
            </w:r>
          </w:p>
        </w:tc>
        <w:tc>
          <w:tcPr>
            <w:tcW w:w="3969"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textAlignment w:val="auto"/>
              <w:rPr>
                <w:b/>
                <w:bCs/>
                <w:color w:val="000000"/>
                <w:szCs w:val="24"/>
              </w:rPr>
            </w:pPr>
            <w:r w:rsidRPr="00F90533">
              <w:rPr>
                <w:b/>
                <w:bCs/>
                <w:color w:val="000000"/>
                <w:szCs w:val="24"/>
              </w:rPr>
              <w:t xml:space="preserve">Askılı Dosya </w:t>
            </w:r>
          </w:p>
        </w:tc>
        <w:tc>
          <w:tcPr>
            <w:tcW w:w="1134"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Cs w:val="24"/>
              </w:rPr>
            </w:pPr>
            <w:proofErr w:type="gramStart"/>
            <w:r w:rsidRPr="00F90533">
              <w:rPr>
                <w:rFonts w:ascii="Times New Roman TUR" w:hAnsi="Times New Roman TUR" w:cs="Times New Roman TUR"/>
                <w:szCs w:val="24"/>
              </w:rPr>
              <w:t>adet</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F90533" w:rsidRPr="00F90533" w:rsidRDefault="00F90533" w:rsidP="00F90533">
            <w:pPr>
              <w:overflowPunct/>
              <w:autoSpaceDE/>
              <w:autoSpaceDN/>
              <w:adjustRightInd/>
              <w:jc w:val="center"/>
              <w:textAlignment w:val="auto"/>
              <w:rPr>
                <w:rFonts w:ascii="Times New Roman TUR" w:hAnsi="Times New Roman TUR" w:cs="Times New Roman TUR"/>
                <w:sz w:val="20"/>
              </w:rPr>
            </w:pPr>
            <w:r w:rsidRPr="00F90533">
              <w:rPr>
                <w:rFonts w:ascii="Times New Roman TUR" w:hAnsi="Times New Roman TUR" w:cs="Times New Roman TUR"/>
                <w:sz w:val="20"/>
              </w:rPr>
              <w:t>1.000</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F90533"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right"/>
              <w:textAlignment w:val="auto"/>
              <w:rPr>
                <w:b/>
                <w:bCs/>
                <w:color w:val="000000"/>
                <w:sz w:val="20"/>
              </w:rPr>
            </w:pPr>
            <w:r w:rsidRPr="00F90533">
              <w:rPr>
                <w:b/>
                <w:bCs/>
                <w:color w:val="000000"/>
                <w:sz w:val="20"/>
              </w:rPr>
              <w:t xml:space="preserve">TOPLAM TUTAR  </w:t>
            </w:r>
            <w:r w:rsidRPr="00F90533">
              <w:rPr>
                <w:color w:val="000000"/>
                <w:sz w:val="20"/>
              </w:rPr>
              <w:t>(K.D.V Hariç)</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color w:val="000000"/>
                <w:sz w:val="20"/>
              </w:rPr>
            </w:pPr>
            <w:r w:rsidRPr="00F90533">
              <w:rPr>
                <w:color w:val="000000"/>
                <w:sz w:val="20"/>
              </w:rPr>
              <w:t> </w:t>
            </w:r>
          </w:p>
        </w:tc>
      </w:tr>
    </w:tbl>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0B57D5" w:rsidRPr="000B57D5" w:rsidRDefault="00F36E94" w:rsidP="000B57D5">
      <w:pPr>
        <w:jc w:val="both"/>
        <w:rPr>
          <w:sz w:val="16"/>
        </w:rPr>
      </w:pPr>
      <w:r>
        <w:rPr>
          <w:sz w:val="16"/>
        </w:rPr>
        <w:t>*Kısmi teklif verilemez.</w:t>
      </w:r>
    </w:p>
    <w:p w:rsidR="000B57D5" w:rsidRDefault="000B57D5" w:rsidP="000E6380">
      <w:pPr>
        <w:ind w:left="4820"/>
        <w:jc w:val="center"/>
      </w:pPr>
    </w:p>
    <w:p w:rsidR="005F47E4" w:rsidRDefault="005F47E4" w:rsidP="005F47E4">
      <w:pPr>
        <w:ind w:left="4820"/>
        <w:jc w:val="both"/>
      </w:pP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BCC" w:rsidRDefault="00C26BCC" w:rsidP="000E6380">
      <w:r>
        <w:separator/>
      </w:r>
    </w:p>
  </w:endnote>
  <w:endnote w:type="continuationSeparator" w:id="0">
    <w:p w:rsidR="00C26BCC" w:rsidRDefault="00C26BCC"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BCC" w:rsidRDefault="00C26BCC" w:rsidP="000E6380">
      <w:r>
        <w:separator/>
      </w:r>
    </w:p>
  </w:footnote>
  <w:footnote w:type="continuationSeparator" w:id="0">
    <w:p w:rsidR="00C26BCC" w:rsidRDefault="00C26BCC"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r w:rsidRPr="00DC723F">
        <w:rPr>
          <w:rFonts w:ascii="Times New Roman" w:hAnsi="Times New Roman"/>
          <w:color w:val="808080"/>
          <w:sz w:val="18"/>
          <w:szCs w:val="18"/>
        </w:rPr>
        <w:t>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A67E6"/>
    <w:rsid w:val="000A73DD"/>
    <w:rsid w:val="000B57D5"/>
    <w:rsid w:val="000C7253"/>
    <w:rsid w:val="000E6380"/>
    <w:rsid w:val="00121470"/>
    <w:rsid w:val="001273F6"/>
    <w:rsid w:val="0015114E"/>
    <w:rsid w:val="001701ED"/>
    <w:rsid w:val="001750A7"/>
    <w:rsid w:val="00191240"/>
    <w:rsid w:val="001B14BB"/>
    <w:rsid w:val="001B366D"/>
    <w:rsid w:val="001C6D36"/>
    <w:rsid w:val="001D5CEB"/>
    <w:rsid w:val="001D63F1"/>
    <w:rsid w:val="00211B21"/>
    <w:rsid w:val="002131AF"/>
    <w:rsid w:val="002374A7"/>
    <w:rsid w:val="00261D2D"/>
    <w:rsid w:val="00281FF2"/>
    <w:rsid w:val="002A483D"/>
    <w:rsid w:val="002C0700"/>
    <w:rsid w:val="002C6D7E"/>
    <w:rsid w:val="002E182A"/>
    <w:rsid w:val="002F10B8"/>
    <w:rsid w:val="003021AD"/>
    <w:rsid w:val="0031204E"/>
    <w:rsid w:val="00340159"/>
    <w:rsid w:val="003553F6"/>
    <w:rsid w:val="00356A49"/>
    <w:rsid w:val="00383DF8"/>
    <w:rsid w:val="00387D22"/>
    <w:rsid w:val="003A6922"/>
    <w:rsid w:val="003E4ED6"/>
    <w:rsid w:val="00407E52"/>
    <w:rsid w:val="00431029"/>
    <w:rsid w:val="00435C14"/>
    <w:rsid w:val="00481F85"/>
    <w:rsid w:val="0049462C"/>
    <w:rsid w:val="004B6E78"/>
    <w:rsid w:val="004D5988"/>
    <w:rsid w:val="0051374C"/>
    <w:rsid w:val="005309B2"/>
    <w:rsid w:val="005334EB"/>
    <w:rsid w:val="00553BE5"/>
    <w:rsid w:val="00563470"/>
    <w:rsid w:val="00567AE4"/>
    <w:rsid w:val="00582060"/>
    <w:rsid w:val="005855E0"/>
    <w:rsid w:val="005874BB"/>
    <w:rsid w:val="00594A76"/>
    <w:rsid w:val="005A6A31"/>
    <w:rsid w:val="005A7890"/>
    <w:rsid w:val="005B0146"/>
    <w:rsid w:val="005D7194"/>
    <w:rsid w:val="005F47E4"/>
    <w:rsid w:val="006027EB"/>
    <w:rsid w:val="00613DF9"/>
    <w:rsid w:val="0062267F"/>
    <w:rsid w:val="00627B35"/>
    <w:rsid w:val="00635C06"/>
    <w:rsid w:val="00653009"/>
    <w:rsid w:val="00664B28"/>
    <w:rsid w:val="006655A1"/>
    <w:rsid w:val="006806FB"/>
    <w:rsid w:val="006A5B3C"/>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46AC"/>
    <w:rsid w:val="00917F85"/>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B701DA"/>
    <w:rsid w:val="00B75CE0"/>
    <w:rsid w:val="00B80B07"/>
    <w:rsid w:val="00BB4FA0"/>
    <w:rsid w:val="00BB5F7E"/>
    <w:rsid w:val="00BB7B7F"/>
    <w:rsid w:val="00BE742A"/>
    <w:rsid w:val="00BE7ED4"/>
    <w:rsid w:val="00BF1A29"/>
    <w:rsid w:val="00C013CC"/>
    <w:rsid w:val="00C027B3"/>
    <w:rsid w:val="00C1171F"/>
    <w:rsid w:val="00C26BCC"/>
    <w:rsid w:val="00C35E43"/>
    <w:rsid w:val="00C561FF"/>
    <w:rsid w:val="00C637B0"/>
    <w:rsid w:val="00C71EF9"/>
    <w:rsid w:val="00C723E0"/>
    <w:rsid w:val="00C962ED"/>
    <w:rsid w:val="00CC1B0A"/>
    <w:rsid w:val="00CE4ADF"/>
    <w:rsid w:val="00D015E1"/>
    <w:rsid w:val="00D1241F"/>
    <w:rsid w:val="00D168D1"/>
    <w:rsid w:val="00D32FA4"/>
    <w:rsid w:val="00D53B09"/>
    <w:rsid w:val="00D70165"/>
    <w:rsid w:val="00D74C61"/>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E94"/>
    <w:rsid w:val="00F65F59"/>
    <w:rsid w:val="00F82B53"/>
    <w:rsid w:val="00F90533"/>
    <w:rsid w:val="00F9526E"/>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762</Words>
  <Characters>4350</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6</cp:revision>
  <cp:lastPrinted>2010-11-03T10:11:00Z</cp:lastPrinted>
  <dcterms:created xsi:type="dcterms:W3CDTF">2019-03-11T11:00:00Z</dcterms:created>
  <dcterms:modified xsi:type="dcterms:W3CDTF">2019-05-17T12:47:00Z</dcterms:modified>
</cp:coreProperties>
</file>