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9E6" w:rsidRDefault="00E26DAF" w:rsidP="003349E6">
      <w:pPr>
        <w:spacing w:before="100" w:beforeAutospacing="1" w:after="100" w:afterAutospacing="1"/>
        <w:rPr>
          <w:rFonts w:ascii="Times New Roman" w:eastAsia="Times New Roman" w:hAnsi="Times New Roman"/>
          <w:b/>
          <w:bCs/>
          <w:color w:val="23262A"/>
          <w:sz w:val="24"/>
          <w:szCs w:val="24"/>
        </w:rPr>
      </w:pPr>
      <w:r>
        <w:rPr>
          <w:noProof/>
          <w:lang w:eastAsia="tr-TR"/>
        </w:rPr>
        <w:drawing>
          <wp:inline distT="0" distB="0" distL="0" distR="0" wp14:anchorId="4D053F31" wp14:editId="5D5609C6">
            <wp:extent cx="1013460" cy="1035050"/>
            <wp:effectExtent l="0" t="0" r="0" b="0"/>
            <wp:docPr id="1" name="Res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103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5A9D" w:rsidRDefault="00D55A9D" w:rsidP="003349E6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color w:val="23262A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 xml:space="preserve">YASAKLI OLUNMADIĞINA </w:t>
      </w:r>
      <w:r w:rsidRPr="00D55A9D"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>DAİR TAAHHÜTNAME</w:t>
      </w:r>
    </w:p>
    <w:p w:rsidR="00E26DAF" w:rsidRDefault="00E26DAF" w:rsidP="003349E6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color w:val="23262A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>İZMİR KAVRAM MESLEK YÜKSEKOKULU</w:t>
      </w:r>
      <w:r w:rsidR="003349E6"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 xml:space="preserve"> </w:t>
      </w:r>
    </w:p>
    <w:p w:rsidR="00D55A9D" w:rsidRDefault="003349E6" w:rsidP="003349E6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color w:val="23262A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>SATINALMA</w:t>
      </w:r>
      <w:r w:rsidR="00E26DAF"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 xml:space="preserve"> KOMİSYONU BAŞKANLIĞINA </w:t>
      </w:r>
    </w:p>
    <w:p w:rsidR="00E26DAF" w:rsidRDefault="00E26DAF" w:rsidP="003349E6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color w:val="23262A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>İZMİR</w:t>
      </w:r>
    </w:p>
    <w:p w:rsidR="00D55A9D" w:rsidRPr="00D55A9D" w:rsidRDefault="00D55A9D" w:rsidP="00D55A9D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color w:val="23262A"/>
          <w:sz w:val="24"/>
          <w:szCs w:val="24"/>
        </w:rPr>
      </w:pPr>
    </w:p>
    <w:p w:rsidR="00D55A9D" w:rsidRPr="00823A21" w:rsidRDefault="00D55A9D" w:rsidP="00482763">
      <w:pPr>
        <w:spacing w:before="100" w:beforeAutospacing="1" w:after="100" w:afterAutospacing="1"/>
        <w:jc w:val="both"/>
        <w:rPr>
          <w:rFonts w:ascii="Times New Roman" w:eastAsia="Times New Roman" w:hAnsi="Times New Roman"/>
          <w:color w:val="23262A"/>
          <w:sz w:val="24"/>
          <w:szCs w:val="24"/>
        </w:rPr>
      </w:pP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1)    </w:t>
      </w:r>
      <w:r w:rsidR="00482763" w:rsidRPr="002B1A48">
        <w:rPr>
          <w:rFonts w:ascii="Times New Roman" w:eastAsia="Times New Roman" w:hAnsi="Times New Roman"/>
          <w:color w:val="23262A"/>
          <w:sz w:val="24"/>
          <w:szCs w:val="24"/>
        </w:rPr>
        <w:t xml:space="preserve">Aşağı </w:t>
      </w:r>
      <w:r w:rsidR="0026516A" w:rsidRPr="0026516A">
        <w:rPr>
          <w:b/>
          <w:szCs w:val="24"/>
        </w:rPr>
        <w:t>K</w:t>
      </w:r>
      <w:bookmarkStart w:id="0" w:name="_GoBack"/>
      <w:bookmarkEnd w:id="0"/>
      <w:r w:rsidR="0026516A" w:rsidRPr="0026516A">
        <w:rPr>
          <w:b/>
          <w:szCs w:val="24"/>
        </w:rPr>
        <w:t>apalı Spor Sahası İnşaat İşleri</w:t>
      </w:r>
      <w:r w:rsidR="0026516A">
        <w:rPr>
          <w:szCs w:val="24"/>
        </w:rPr>
        <w:t xml:space="preserve"> </w:t>
      </w:r>
      <w:r w:rsidRPr="002F31E2">
        <w:rPr>
          <w:rFonts w:ascii="Times New Roman" w:eastAsia="Times New Roman" w:hAnsi="Times New Roman"/>
          <w:color w:val="23262A"/>
          <w:sz w:val="24"/>
          <w:szCs w:val="24"/>
        </w:rPr>
        <w:t>işine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istekli olarak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 xml:space="preserve">[katılıyorum/katılıyoruz]. 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>Bu taahhütnamenin imza tarihi itibarıyla, İdari Şartnamenin ihaleye katılamayacak olanlarla ilgili düzenlemeleri içeren maddelerinde belirtilen durumlarda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 xml:space="preserve"> [olmadığımı/olmadığımızı] 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beyan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>[ediyorum/ediyoruz].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Bu durumda değişiklik olması halinde, ajansa derhal bildirmeyi </w:t>
      </w:r>
      <w:smartTag w:uri="urn:schemas-microsoft-com:office:smarttags" w:element="City">
        <w:smartTag w:uri="urn:schemas-microsoft-com:office:smarttags" w:element="place">
          <w:r w:rsidRPr="00823A21">
            <w:rPr>
              <w:rFonts w:ascii="Times New Roman" w:eastAsia="Times New Roman" w:hAnsi="Times New Roman"/>
              <w:color w:val="23262A"/>
              <w:sz w:val="24"/>
              <w:szCs w:val="24"/>
            </w:rPr>
            <w:t>kabul</w:t>
          </w:r>
        </w:smartTag>
      </w:smartTag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ve taahhüt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>[ediyorum/ediyoruz].</w:t>
      </w:r>
    </w:p>
    <w:p w:rsidR="00D55A9D" w:rsidRPr="00823A21" w:rsidRDefault="00D55A9D" w:rsidP="00D55A9D">
      <w:pPr>
        <w:spacing w:before="100" w:beforeAutospacing="1" w:after="100" w:afterAutospacing="1"/>
        <w:jc w:val="both"/>
        <w:rPr>
          <w:rFonts w:ascii="Times New Roman" w:eastAsia="Times New Roman" w:hAnsi="Times New Roman"/>
          <w:color w:val="23262A"/>
          <w:sz w:val="24"/>
          <w:szCs w:val="24"/>
        </w:rPr>
      </w:pP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2) İhalenin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 xml:space="preserve">[üzerimde/üzerimizde] 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kalması halinde sözleşmenin imzalanmasından önce ihale tarihi itibarıyla ihalelere katılmaktan yasaklı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>[olmadığıma/olmadığımıza]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ilişkin belgeleri vermeyi </w:t>
      </w:r>
      <w:smartTag w:uri="urn:schemas-microsoft-com:office:smarttags" w:element="City">
        <w:smartTag w:uri="urn:schemas-microsoft-com:office:smarttags" w:element="place">
          <w:r w:rsidRPr="00823A21">
            <w:rPr>
              <w:rFonts w:ascii="Times New Roman" w:eastAsia="Times New Roman" w:hAnsi="Times New Roman"/>
              <w:color w:val="23262A"/>
              <w:sz w:val="24"/>
              <w:szCs w:val="24"/>
            </w:rPr>
            <w:t>kabul</w:t>
          </w:r>
        </w:smartTag>
      </w:smartTag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ve taahhüt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>[ediyorum/ediyoruz].</w:t>
      </w:r>
    </w:p>
    <w:p w:rsidR="00D55A9D" w:rsidRPr="00823A21" w:rsidRDefault="00D55A9D" w:rsidP="00D55A9D">
      <w:pPr>
        <w:spacing w:before="100" w:beforeAutospacing="1" w:after="100" w:afterAutospacing="1"/>
        <w:jc w:val="both"/>
        <w:rPr>
          <w:rFonts w:ascii="Times New Roman" w:eastAsia="Times New Roman" w:hAnsi="Times New Roman"/>
          <w:color w:val="23262A"/>
          <w:sz w:val="24"/>
          <w:szCs w:val="24"/>
        </w:rPr>
      </w:pPr>
      <w:r>
        <w:rPr>
          <w:rFonts w:ascii="Times New Roman" w:eastAsia="Times New Roman" w:hAnsi="Times New Roman"/>
          <w:color w:val="23262A"/>
          <w:sz w:val="24"/>
          <w:szCs w:val="24"/>
        </w:rPr>
        <w:t xml:space="preserve">3) Aksi takdirde 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>geçici te</w:t>
      </w:r>
      <w:r>
        <w:rPr>
          <w:rFonts w:ascii="Times New Roman" w:eastAsia="Times New Roman" w:hAnsi="Times New Roman"/>
          <w:color w:val="23262A"/>
          <w:sz w:val="24"/>
          <w:szCs w:val="24"/>
        </w:rPr>
        <w:t>minatın gelir kaydedilmesini ve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>[hakkımda/hakkımızda]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öngörülen müeyyidenin uygulanmasını </w:t>
      </w:r>
      <w:smartTag w:uri="urn:schemas-microsoft-com:office:smarttags" w:element="City">
        <w:smartTag w:uri="urn:schemas-microsoft-com:office:smarttags" w:element="place">
          <w:r w:rsidRPr="00823A21">
            <w:rPr>
              <w:rFonts w:ascii="Times New Roman" w:eastAsia="Times New Roman" w:hAnsi="Times New Roman"/>
              <w:color w:val="23262A"/>
              <w:sz w:val="24"/>
              <w:szCs w:val="24"/>
            </w:rPr>
            <w:t>kabul</w:t>
          </w:r>
        </w:smartTag>
      </w:smartTag>
      <w:r w:rsidRPr="00823A21">
        <w:rPr>
          <w:rFonts w:ascii="Times New Roman" w:eastAsia="Times New Roman" w:hAnsi="Times New Roman"/>
          <w:color w:val="23262A"/>
          <w:sz w:val="24"/>
          <w:szCs w:val="24"/>
        </w:rPr>
        <w:t xml:space="preserve"> </w:t>
      </w:r>
      <w:r w:rsidRPr="00D55A9D">
        <w:rPr>
          <w:rFonts w:ascii="Times New Roman" w:eastAsia="Times New Roman" w:hAnsi="Times New Roman"/>
          <w:i/>
          <w:iCs/>
          <w:color w:val="23262A"/>
          <w:sz w:val="24"/>
          <w:szCs w:val="24"/>
        </w:rPr>
        <w:t>[ediyorum/ediyoruz].</w:t>
      </w:r>
    </w:p>
    <w:p w:rsidR="00D55A9D" w:rsidRPr="00823A21" w:rsidRDefault="00D55A9D" w:rsidP="00D55A9D">
      <w:pPr>
        <w:spacing w:before="100" w:beforeAutospacing="1" w:after="100" w:afterAutospacing="1"/>
        <w:rPr>
          <w:rFonts w:ascii="Times New Roman" w:eastAsia="Times New Roman" w:hAnsi="Times New Roman"/>
          <w:color w:val="23262A"/>
          <w:sz w:val="24"/>
          <w:szCs w:val="24"/>
        </w:rPr>
      </w:pPr>
      <w:r>
        <w:rPr>
          <w:rFonts w:ascii="Times New Roman" w:eastAsia="Times New Roman" w:hAnsi="Times New Roman"/>
          <w:color w:val="23262A"/>
          <w:sz w:val="24"/>
          <w:szCs w:val="24"/>
        </w:rPr>
        <w:t>[Tarih]</w:t>
      </w:r>
      <w:r w:rsidRPr="00823A21">
        <w:rPr>
          <w:rFonts w:ascii="Times New Roman" w:eastAsia="Times New Roman" w:hAnsi="Times New Roman"/>
          <w:color w:val="23262A"/>
          <w:sz w:val="24"/>
          <w:szCs w:val="24"/>
        </w:rPr>
        <w:br/>
      </w:r>
      <w:r w:rsidRPr="00D55A9D"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t>Ad SOYAD/Unvan-(Kaşe)</w:t>
      </w:r>
      <w:r w:rsidRPr="00D55A9D">
        <w:rPr>
          <w:rFonts w:ascii="Times New Roman" w:eastAsia="Times New Roman" w:hAnsi="Times New Roman"/>
          <w:b/>
          <w:bCs/>
          <w:color w:val="23262A"/>
          <w:sz w:val="24"/>
          <w:szCs w:val="24"/>
        </w:rPr>
        <w:br/>
        <w:t>İmza</w:t>
      </w:r>
    </w:p>
    <w:p w:rsidR="003010D5" w:rsidRDefault="003010D5"/>
    <w:sectPr w:rsidR="003010D5" w:rsidSect="003010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A9D"/>
    <w:rsid w:val="0026516A"/>
    <w:rsid w:val="002E4172"/>
    <w:rsid w:val="002F31E2"/>
    <w:rsid w:val="003010D5"/>
    <w:rsid w:val="003349E6"/>
    <w:rsid w:val="00482763"/>
    <w:rsid w:val="004E4536"/>
    <w:rsid w:val="00605CF0"/>
    <w:rsid w:val="00840772"/>
    <w:rsid w:val="00BD4894"/>
    <w:rsid w:val="00D55A9D"/>
    <w:rsid w:val="00E26DAF"/>
    <w:rsid w:val="00F21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30791505-7B9B-446D-9D99-3162DEA16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A9D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richtext">
    <w:name w:val="richtext"/>
    <w:rsid w:val="003349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GOZDE YALCIN</cp:lastModifiedBy>
  <cp:revision>11</cp:revision>
  <dcterms:created xsi:type="dcterms:W3CDTF">2019-04-04T14:19:00Z</dcterms:created>
  <dcterms:modified xsi:type="dcterms:W3CDTF">2022-06-23T13:43:00Z</dcterms:modified>
</cp:coreProperties>
</file>