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bookmarkStart w:id="0" w:name="_GoBack"/>
      <w:r w:rsidRPr="00623E9B">
        <w:rPr>
          <w:noProof/>
        </w:rPr>
        <w:drawing>
          <wp:inline distT="0" distB="0" distL="0" distR="0">
            <wp:extent cx="807720" cy="80772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bookmarkEnd w:id="0"/>
    </w:p>
    <w:p w:rsidR="006F4080" w:rsidRDefault="000E6380" w:rsidP="00EF047E">
      <w:pPr>
        <w:jc w:val="center"/>
        <w:rPr>
          <w:b/>
          <w:sz w:val="28"/>
        </w:rPr>
      </w:pPr>
      <w:r w:rsidRPr="00F0370D">
        <w:rPr>
          <w:b/>
          <w:sz w:val="28"/>
        </w:rPr>
        <w:t>BİRİM FİYAT TEKLİF CETVELİ</w:t>
      </w:r>
      <w:r w:rsidRPr="00DC723F">
        <w:rPr>
          <w:rStyle w:val="DipnotBavurusu"/>
          <w:color w:val="FFFFFF"/>
        </w:rPr>
        <w:footnoteReference w:id="1"/>
      </w:r>
    </w:p>
    <w:p w:rsidR="00EF047E" w:rsidRPr="00EF047E" w:rsidRDefault="00EF047E" w:rsidP="00EF047E">
      <w:pPr>
        <w:jc w:val="center"/>
        <w:rPr>
          <w:rStyle w:val="Parahead"/>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DA0C13">
        <w:rPr>
          <w:rStyle w:val="Parahead"/>
          <w:spacing w:val="-2"/>
          <w:sz w:val="24"/>
        </w:rPr>
        <w:t>3</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5B0F00">
        <w:rPr>
          <w:rStyle w:val="Parahead"/>
          <w:spacing w:val="-2"/>
          <w:sz w:val="24"/>
        </w:rPr>
        <w:t>7</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Pr>
                <w:b/>
                <w:bCs/>
                <w:color w:val="000000"/>
                <w:sz w:val="18"/>
                <w:szCs w:val="18"/>
              </w:rPr>
              <w:t>Miktarı</w:t>
            </w:r>
            <w:r w:rsidR="00AF17CD">
              <w:rPr>
                <w:b/>
                <w:bCs/>
                <w:color w:val="000000"/>
                <w:sz w:val="18"/>
                <w:szCs w:val="18"/>
              </w:rPr>
              <w:t xml:space="preserve"> (İşçi Sayısı)</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r w:rsidR="00AF17CD">
              <w:rPr>
                <w:b/>
                <w:bCs/>
                <w:color w:val="000000"/>
                <w:sz w:val="18"/>
              </w:rPr>
              <w:t xml:space="preserve"> (Ay/Süre)</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hideMark/>
          </w:tcPr>
          <w:p w:rsidR="00AF17CD" w:rsidRPr="00644433" w:rsidRDefault="00AF17CD" w:rsidP="00AF17CD">
            <w:pPr>
              <w:pStyle w:val="stBilgi"/>
              <w:tabs>
                <w:tab w:val="left" w:pos="708"/>
              </w:tabs>
              <w:jc w:val="center"/>
              <w:rPr>
                <w:rFonts w:eastAsia="SimSun"/>
                <w:szCs w:val="24"/>
              </w:rPr>
            </w:pPr>
            <w:r>
              <w:rPr>
                <w:rFonts w:eastAsia="SimSun"/>
                <w:szCs w:val="24"/>
              </w:rPr>
              <w:t>1</w:t>
            </w:r>
          </w:p>
        </w:tc>
        <w:tc>
          <w:tcPr>
            <w:tcW w:w="4111" w:type="dxa"/>
            <w:tcBorders>
              <w:top w:val="nil"/>
              <w:left w:val="nil"/>
              <w:bottom w:val="single" w:sz="4" w:space="0" w:color="auto"/>
              <w:right w:val="single" w:sz="4" w:space="0" w:color="auto"/>
            </w:tcBorders>
            <w:shd w:val="clear" w:color="auto" w:fill="auto"/>
            <w:hideMark/>
          </w:tcPr>
          <w:p w:rsidR="00AF17CD" w:rsidRPr="001E345D" w:rsidRDefault="00AF17CD" w:rsidP="00AF17CD">
            <w:pPr>
              <w:pStyle w:val="stBilgi"/>
              <w:tabs>
                <w:tab w:val="left" w:pos="708"/>
              </w:tabs>
              <w:rPr>
                <w:rFonts w:eastAsia="SimSun"/>
                <w:bCs/>
                <w:szCs w:val="24"/>
              </w:rPr>
            </w:pPr>
            <w:r>
              <w:rPr>
                <w:rFonts w:eastAsia="SimSun"/>
                <w:bCs/>
                <w:szCs w:val="24"/>
              </w:rPr>
              <w:t>Temizlik Hizmet Şefi</w:t>
            </w:r>
          </w:p>
        </w:tc>
        <w:tc>
          <w:tcPr>
            <w:tcW w:w="992" w:type="dxa"/>
            <w:tcBorders>
              <w:top w:val="nil"/>
              <w:left w:val="nil"/>
              <w:bottom w:val="single" w:sz="4" w:space="0" w:color="auto"/>
              <w:right w:val="single" w:sz="4" w:space="0" w:color="auto"/>
            </w:tcBorders>
            <w:shd w:val="clear" w:color="auto" w:fill="auto"/>
            <w:noWrap/>
            <w:hideMark/>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hideMark/>
          </w:tcPr>
          <w:p w:rsidR="00AF17CD" w:rsidRPr="001E345D" w:rsidRDefault="00AF17CD" w:rsidP="00AF17CD">
            <w:pPr>
              <w:pStyle w:val="stBilgi"/>
              <w:tabs>
                <w:tab w:val="left" w:pos="708"/>
              </w:tabs>
              <w:jc w:val="center"/>
              <w:rPr>
                <w:rFonts w:eastAsia="SimSun"/>
                <w:szCs w:val="24"/>
              </w:rPr>
            </w:pPr>
            <w:r>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AF17CD" w:rsidRPr="00644433" w:rsidRDefault="00AF17CD" w:rsidP="00AF17CD">
            <w:pPr>
              <w:pStyle w:val="stBilgi"/>
              <w:tabs>
                <w:tab w:val="left" w:pos="708"/>
              </w:tabs>
              <w:jc w:val="center"/>
              <w:rPr>
                <w:rFonts w:eastAsia="SimSun"/>
                <w:szCs w:val="24"/>
              </w:rPr>
            </w:pPr>
            <w:r>
              <w:rPr>
                <w:rFonts w:eastAsia="SimSun"/>
                <w:szCs w:val="24"/>
              </w:rPr>
              <w:t>2</w:t>
            </w:r>
          </w:p>
        </w:tc>
        <w:tc>
          <w:tcPr>
            <w:tcW w:w="4111" w:type="dxa"/>
            <w:tcBorders>
              <w:top w:val="nil"/>
              <w:left w:val="nil"/>
              <w:bottom w:val="single" w:sz="4" w:space="0" w:color="auto"/>
              <w:right w:val="single" w:sz="4" w:space="0" w:color="auto"/>
            </w:tcBorders>
            <w:shd w:val="clear" w:color="auto" w:fill="auto"/>
          </w:tcPr>
          <w:p w:rsidR="00AF17CD" w:rsidRPr="001E345D" w:rsidRDefault="00AF17CD" w:rsidP="00AF17CD">
            <w:pPr>
              <w:overflowPunct/>
              <w:autoSpaceDE/>
              <w:autoSpaceDN/>
              <w:adjustRightInd/>
              <w:textAlignment w:val="auto"/>
              <w:rPr>
                <w:bCs/>
                <w:color w:val="000000"/>
                <w:szCs w:val="24"/>
              </w:rPr>
            </w:pPr>
            <w:r>
              <w:rPr>
                <w:bCs/>
                <w:color w:val="000000"/>
                <w:szCs w:val="24"/>
              </w:rPr>
              <w:t>Camcı</w:t>
            </w:r>
          </w:p>
        </w:tc>
        <w:tc>
          <w:tcPr>
            <w:tcW w:w="992" w:type="dxa"/>
            <w:tcBorders>
              <w:top w:val="nil"/>
              <w:left w:val="nil"/>
              <w:bottom w:val="single" w:sz="4" w:space="0" w:color="auto"/>
              <w:right w:val="single" w:sz="4" w:space="0" w:color="auto"/>
            </w:tcBorders>
            <w:shd w:val="clear" w:color="auto" w:fill="auto"/>
            <w:noWrap/>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tcPr>
          <w:p w:rsidR="00AF17CD" w:rsidRDefault="00AF17CD" w:rsidP="00AF17CD">
            <w:pPr>
              <w:jc w:val="center"/>
            </w:pPr>
            <w:r w:rsidRPr="00E54A7F">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AF17CD" w:rsidRPr="00644433" w:rsidRDefault="00AF17CD" w:rsidP="00AF17CD">
            <w:pPr>
              <w:pStyle w:val="stBilgi"/>
              <w:tabs>
                <w:tab w:val="left" w:pos="708"/>
              </w:tabs>
              <w:jc w:val="center"/>
              <w:rPr>
                <w:rFonts w:eastAsia="SimSun"/>
                <w:szCs w:val="24"/>
              </w:rPr>
            </w:pPr>
            <w:r>
              <w:rPr>
                <w:rFonts w:eastAsia="SimSun"/>
                <w:szCs w:val="24"/>
              </w:rPr>
              <w:t>3</w:t>
            </w:r>
          </w:p>
        </w:tc>
        <w:tc>
          <w:tcPr>
            <w:tcW w:w="4111" w:type="dxa"/>
            <w:tcBorders>
              <w:top w:val="nil"/>
              <w:left w:val="nil"/>
              <w:bottom w:val="single" w:sz="4" w:space="0" w:color="auto"/>
              <w:right w:val="single" w:sz="4" w:space="0" w:color="auto"/>
            </w:tcBorders>
            <w:shd w:val="clear" w:color="auto" w:fill="auto"/>
          </w:tcPr>
          <w:p w:rsidR="00AF17CD" w:rsidRPr="001E345D" w:rsidRDefault="00AF17CD" w:rsidP="00AF17CD">
            <w:pPr>
              <w:overflowPunct/>
              <w:autoSpaceDE/>
              <w:autoSpaceDN/>
              <w:adjustRightInd/>
              <w:textAlignment w:val="auto"/>
              <w:rPr>
                <w:bCs/>
                <w:color w:val="000000"/>
                <w:szCs w:val="24"/>
              </w:rPr>
            </w:pPr>
            <w:r>
              <w:rPr>
                <w:bCs/>
                <w:color w:val="000000"/>
                <w:szCs w:val="24"/>
              </w:rPr>
              <w:t>Makineci</w:t>
            </w:r>
          </w:p>
        </w:tc>
        <w:tc>
          <w:tcPr>
            <w:tcW w:w="992" w:type="dxa"/>
            <w:tcBorders>
              <w:top w:val="nil"/>
              <w:left w:val="nil"/>
              <w:bottom w:val="single" w:sz="4" w:space="0" w:color="auto"/>
              <w:right w:val="single" w:sz="4" w:space="0" w:color="auto"/>
            </w:tcBorders>
            <w:shd w:val="clear" w:color="auto" w:fill="auto"/>
            <w:noWrap/>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tcPr>
          <w:p w:rsidR="00AF17CD" w:rsidRDefault="00AF17CD" w:rsidP="00AF17CD">
            <w:pPr>
              <w:jc w:val="center"/>
            </w:pPr>
            <w:r w:rsidRPr="00E54A7F">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AF17CD" w:rsidRPr="00644433" w:rsidRDefault="00AF17CD" w:rsidP="00AF17CD">
            <w:pPr>
              <w:pStyle w:val="stBilgi"/>
              <w:tabs>
                <w:tab w:val="left" w:pos="708"/>
              </w:tabs>
              <w:jc w:val="center"/>
              <w:rPr>
                <w:rFonts w:eastAsia="SimSun"/>
                <w:szCs w:val="24"/>
              </w:rPr>
            </w:pPr>
            <w:r>
              <w:rPr>
                <w:rFonts w:eastAsia="SimSun"/>
                <w:szCs w:val="24"/>
              </w:rPr>
              <w:t>4</w:t>
            </w:r>
          </w:p>
        </w:tc>
        <w:tc>
          <w:tcPr>
            <w:tcW w:w="4111" w:type="dxa"/>
            <w:tcBorders>
              <w:top w:val="nil"/>
              <w:left w:val="nil"/>
              <w:bottom w:val="single" w:sz="4" w:space="0" w:color="auto"/>
              <w:right w:val="single" w:sz="4" w:space="0" w:color="auto"/>
            </w:tcBorders>
            <w:shd w:val="clear" w:color="auto" w:fill="auto"/>
          </w:tcPr>
          <w:p w:rsidR="00AF17CD" w:rsidRPr="001E345D" w:rsidRDefault="00AF17CD" w:rsidP="00AF17CD">
            <w:pPr>
              <w:overflowPunct/>
              <w:autoSpaceDE/>
              <w:autoSpaceDN/>
              <w:adjustRightInd/>
              <w:textAlignment w:val="auto"/>
              <w:rPr>
                <w:bCs/>
                <w:color w:val="000000"/>
                <w:szCs w:val="24"/>
              </w:rPr>
            </w:pPr>
            <w:r>
              <w:rPr>
                <w:bCs/>
                <w:color w:val="000000"/>
                <w:szCs w:val="24"/>
              </w:rPr>
              <w:t>Temizlik Personeli</w:t>
            </w:r>
          </w:p>
        </w:tc>
        <w:tc>
          <w:tcPr>
            <w:tcW w:w="992" w:type="dxa"/>
            <w:tcBorders>
              <w:top w:val="nil"/>
              <w:left w:val="nil"/>
              <w:bottom w:val="single" w:sz="4" w:space="0" w:color="auto"/>
              <w:right w:val="single" w:sz="4" w:space="0" w:color="auto"/>
            </w:tcBorders>
            <w:shd w:val="clear" w:color="auto" w:fill="auto"/>
            <w:noWrap/>
          </w:tcPr>
          <w:p w:rsidR="00AF17CD" w:rsidRPr="001E345D" w:rsidRDefault="00AF17CD" w:rsidP="00AF17CD">
            <w:pPr>
              <w:pStyle w:val="stBilgi"/>
              <w:tabs>
                <w:tab w:val="left" w:pos="708"/>
              </w:tabs>
              <w:jc w:val="center"/>
              <w:rPr>
                <w:rFonts w:eastAsia="SimSun"/>
                <w:szCs w:val="24"/>
              </w:rPr>
            </w:pPr>
            <w:r>
              <w:rPr>
                <w:rFonts w:eastAsia="SimSun"/>
                <w:szCs w:val="24"/>
              </w:rPr>
              <w:t>3</w:t>
            </w:r>
          </w:p>
        </w:tc>
        <w:tc>
          <w:tcPr>
            <w:tcW w:w="993" w:type="dxa"/>
            <w:tcBorders>
              <w:top w:val="nil"/>
              <w:left w:val="nil"/>
              <w:bottom w:val="single" w:sz="4" w:space="0" w:color="auto"/>
              <w:right w:val="single" w:sz="4" w:space="0" w:color="auto"/>
            </w:tcBorders>
            <w:shd w:val="clear" w:color="auto" w:fill="auto"/>
            <w:noWrap/>
          </w:tcPr>
          <w:p w:rsidR="00AF17CD" w:rsidRDefault="00AF17CD" w:rsidP="00AF17CD">
            <w:pPr>
              <w:jc w:val="center"/>
            </w:pPr>
            <w:r w:rsidRPr="00E54A7F">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5005C3" w:rsidRPr="00F90533" w:rsidTr="00B96BDA">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nil"/>
              <w:right w:val="single" w:sz="4" w:space="0" w:color="auto"/>
            </w:tcBorders>
            <w:shd w:val="clear" w:color="auto" w:fill="auto"/>
            <w:vAlign w:val="center"/>
          </w:tcPr>
          <w:p w:rsidR="005005C3" w:rsidRPr="00B55202" w:rsidRDefault="005005C3" w:rsidP="005005C3">
            <w:pPr>
              <w:overflowPunct/>
              <w:autoSpaceDE/>
              <w:autoSpaceDN/>
              <w:adjustRightInd/>
              <w:jc w:val="center"/>
              <w:textAlignment w:val="auto"/>
              <w:rPr>
                <w:b/>
                <w:color w:val="000000"/>
                <w:sz w:val="20"/>
              </w:rPr>
            </w:pPr>
          </w:p>
        </w:tc>
      </w:tr>
      <w:tr w:rsidR="00B55202"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right"/>
              <w:textAlignment w:val="auto"/>
              <w:rPr>
                <w:b/>
                <w:bCs/>
                <w:color w:val="000000"/>
                <w:sz w:val="20"/>
              </w:rPr>
            </w:pPr>
          </w:p>
        </w:tc>
        <w:tc>
          <w:tcPr>
            <w:tcW w:w="1560" w:type="dxa"/>
            <w:tcBorders>
              <w:top w:val="nil"/>
              <w:left w:val="nil"/>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EF047E" w:rsidRDefault="00F36E94" w:rsidP="00EF047E">
      <w:pPr>
        <w:jc w:val="both"/>
        <w:rPr>
          <w:sz w:val="16"/>
        </w:rPr>
      </w:pPr>
      <w:r>
        <w:rPr>
          <w:sz w:val="16"/>
        </w:rPr>
        <w:t>*Kısmi teklif verilemez.</w:t>
      </w: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A08" w:rsidRDefault="00427A08" w:rsidP="000E6380">
      <w:r>
        <w:separator/>
      </w:r>
    </w:p>
  </w:endnote>
  <w:endnote w:type="continuationSeparator" w:id="0">
    <w:p w:rsidR="00427A08" w:rsidRDefault="00427A08"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A08" w:rsidRDefault="00427A08" w:rsidP="000E6380">
      <w:r>
        <w:separator/>
      </w:r>
    </w:p>
  </w:footnote>
  <w:footnote w:type="continuationSeparator" w:id="0">
    <w:p w:rsidR="00427A08" w:rsidRDefault="00427A08"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20A7"/>
    <w:rsid w:val="002C6D7E"/>
    <w:rsid w:val="002E182A"/>
    <w:rsid w:val="002F10B8"/>
    <w:rsid w:val="003021AD"/>
    <w:rsid w:val="0031204E"/>
    <w:rsid w:val="00340159"/>
    <w:rsid w:val="003553F6"/>
    <w:rsid w:val="00356A49"/>
    <w:rsid w:val="00361BFB"/>
    <w:rsid w:val="00383DF8"/>
    <w:rsid w:val="00387D22"/>
    <w:rsid w:val="003A6922"/>
    <w:rsid w:val="003E4ED6"/>
    <w:rsid w:val="00407E52"/>
    <w:rsid w:val="00427A08"/>
    <w:rsid w:val="004305F7"/>
    <w:rsid w:val="00431029"/>
    <w:rsid w:val="00435C14"/>
    <w:rsid w:val="00481F85"/>
    <w:rsid w:val="004903AC"/>
    <w:rsid w:val="0049462C"/>
    <w:rsid w:val="004B6E78"/>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B0F00"/>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1241F"/>
    <w:rsid w:val="00D168D1"/>
    <w:rsid w:val="00D32FA4"/>
    <w:rsid w:val="00D519E1"/>
    <w:rsid w:val="00D53B09"/>
    <w:rsid w:val="00D70165"/>
    <w:rsid w:val="00D74C61"/>
    <w:rsid w:val="00D80F68"/>
    <w:rsid w:val="00D853EB"/>
    <w:rsid w:val="00DA0C13"/>
    <w:rsid w:val="00DE50E4"/>
    <w:rsid w:val="00DF5BB8"/>
    <w:rsid w:val="00E017B4"/>
    <w:rsid w:val="00E25E7D"/>
    <w:rsid w:val="00E26AA5"/>
    <w:rsid w:val="00E5064F"/>
    <w:rsid w:val="00E527AE"/>
    <w:rsid w:val="00E54A36"/>
    <w:rsid w:val="00E558BB"/>
    <w:rsid w:val="00E76B5A"/>
    <w:rsid w:val="00EA6855"/>
    <w:rsid w:val="00EF047E"/>
    <w:rsid w:val="00EF4840"/>
    <w:rsid w:val="00EF76AC"/>
    <w:rsid w:val="00F0370D"/>
    <w:rsid w:val="00F11FE9"/>
    <w:rsid w:val="00F12853"/>
    <w:rsid w:val="00F1586C"/>
    <w:rsid w:val="00F36E94"/>
    <w:rsid w:val="00F471AD"/>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FF66"/>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453</Words>
  <Characters>2587</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18</cp:revision>
  <cp:lastPrinted>2010-11-03T10:11:00Z</cp:lastPrinted>
  <dcterms:created xsi:type="dcterms:W3CDTF">2019-03-11T11:00:00Z</dcterms:created>
  <dcterms:modified xsi:type="dcterms:W3CDTF">2023-07-24T10:52:00Z</dcterms:modified>
</cp:coreProperties>
</file>